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63" w:rsidRPr="00853BDA" w:rsidRDefault="00056363" w:rsidP="004E3CA1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المستوى:أولى جذع مشترك علـــــــــــــوم</w:t>
      </w:r>
      <w:r w:rsidR="004E3CA1"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  <w:r w:rsidR="004E3CA1" w:rsidRPr="00853BDA">
        <w:rPr>
          <w:rFonts w:asciiTheme="minorBidi" w:eastAsia="Times New Roman" w:hAnsiTheme="minorBidi"/>
          <w:b/>
          <w:bCs/>
          <w:sz w:val="28"/>
          <w:szCs w:val="28"/>
          <w:rtl/>
          <w:lang w:val="en-US" w:eastAsia="fr-FR" w:bidi="ar-DZ"/>
        </w:rPr>
        <w:t>و تكنولوجيا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proofErr w:type="gramStart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المدة :</w:t>
      </w:r>
      <w:proofErr w:type="gram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ســــــــــــاعتــــــــــــان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</w:p>
    <w:p w:rsidR="00056363" w:rsidRPr="00853BDA" w:rsidRDefault="00056363" w:rsidP="004E3CA1">
      <w:pPr>
        <w:bidi/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fr-FR"/>
        </w:rPr>
      </w:pP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اختبار الثلاثي الأول في مادة اللغة العربية و آدابها</w:t>
      </w:r>
    </w:p>
    <w:p w:rsidR="00056363" w:rsidRPr="00853BDA" w:rsidRDefault="00056363" w:rsidP="004E3CA1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قال حاتم الطائي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>:</w:t>
      </w:r>
    </w:p>
    <w:p w:rsidR="00056363" w:rsidRPr="00853BDA" w:rsidRDefault="00056363" w:rsidP="004E3CA1">
      <w:pPr>
        <w:bidi/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1-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مهلاً نوار، اقلـي اللوم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proofErr w:type="spellStart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والعــذلا</w:t>
      </w:r>
      <w:proofErr w:type="spellEnd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ولا تقولي، لشيء فـات، مـا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فعلا؟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2-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و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u w:val="single"/>
          <w:rtl/>
          <w:lang w:eastAsia="fr-FR"/>
        </w:rPr>
        <w:t xml:space="preserve">لا تقولي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لمـال، كنت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مهلكـــه، مهلاً، وإن كنت أعطي الجن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proofErr w:type="spellStart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والخبلا</w:t>
      </w:r>
      <w:proofErr w:type="spellEnd"/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3-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يرى البخيل سيـل المال واحــدة، إن الجواد يرى ، في مالـه،سيـلا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4-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إن البخيلَ، إذا ما مات،يتبعـــه سُوءُ الثّناءِ، ويحوي الوارِث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proofErr w:type="spellStart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ُالإبـلا</w:t>
      </w:r>
      <w:proofErr w:type="spellEnd"/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5-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فاصدقْ حديثك، إن المرء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يتبعــه مـا كان يَبني، إذا ما نَعْشُهُ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حُمِــلا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6-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لَيتَ البخيلَ يراهُ النّاسُ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كُلُّهُــــمُ كمـا يراهم، فلا يقرى ، إذا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نــزلا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7-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لا تعذليني على مال وصلــــت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proofErr w:type="spellStart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بهِ</w:t>
      </w:r>
      <w:proofErr w:type="spellEnd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رحماً، وخير سبيل المال ما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وصلا 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8-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يسعى الفتى ، وحِمامُ الموْتِ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يُدرِكُهُ وكلُّ يوْمٍ يُدَنّي، للفتى ،</w:t>
      </w:r>
      <w:proofErr w:type="spellStart"/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الأجَــــلا</w:t>
      </w:r>
      <w:proofErr w:type="spellEnd"/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9-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إني لأعلم أني سوف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u w:val="single"/>
          <w:rtl/>
          <w:lang w:eastAsia="fr-FR"/>
        </w:rPr>
        <w:t>يدركـــن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يومي، أصبح، عن دنياي،مشتغــلا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10-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اللَّهُ يَعْلَمُ أنّي ذو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مُحافَظَــــة ما لم يَخُنّي خَليلي يَبْتَـــغي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بـَـدَلا</w:t>
      </w:r>
      <w:r w:rsidRPr="00853BDA">
        <w:rPr>
          <w:rFonts w:asciiTheme="minorBidi" w:eastAsia="Times New Roman" w:hAnsiTheme="minorBidi"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lang w:eastAsia="fr-FR"/>
        </w:rPr>
        <w:t xml:space="preserve">11-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فإنْ تَبَدّلَ ألفاني أخا ثِقــــــَة عَفَّ الخليقة ِ، لا نِكْسـاً</w:t>
      </w:r>
      <w:r w:rsidR="00F82EDB"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color w:val="373737"/>
          <w:sz w:val="28"/>
          <w:szCs w:val="28"/>
          <w:rtl/>
          <w:lang w:eastAsia="fr-FR"/>
        </w:rPr>
        <w:t>ولا وكـــلا</w:t>
      </w:r>
    </w:p>
    <w:p w:rsidR="001A0A6A" w:rsidRPr="00853BDA" w:rsidRDefault="00056363" w:rsidP="00F82EDB">
      <w:pPr>
        <w:bidi/>
        <w:rPr>
          <w:rFonts w:asciiTheme="minorBidi" w:hAnsiTheme="minorBidi"/>
          <w:sz w:val="28"/>
          <w:szCs w:val="28"/>
        </w:rPr>
      </w:pPr>
      <w:proofErr w:type="gramStart"/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المفردات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 xml:space="preserve">: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شرح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ن</w:t>
      </w:r>
      <w:proofErr w:type="gram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وار: اسم المرأة التي تلوم الشاعر / </w:t>
      </w:r>
      <w:proofErr w:type="spellStart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العذلا</w:t>
      </w:r>
      <w:proofErr w:type="spell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: العتاب / </w:t>
      </w:r>
      <w:proofErr w:type="spellStart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الخبلا</w:t>
      </w:r>
      <w:proofErr w:type="spell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:المجانين / اقلي :أتركي/ نكسا : </w:t>
      </w:r>
      <w:proofErr w:type="spellStart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رذلا</w:t>
      </w:r>
      <w:proofErr w:type="spell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/ وكلا: لا يتخلى عن الصاحب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الأسئلة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البناء الفكري(7ن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)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1-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 سبب لوم نوار لحاتم الطائي؟وبم رد عليها؟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2-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ما موقف الشاعر من البخيل ؟ ولماذا؟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3-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هي نظرة الشاعر للمال؟وما نظرتك أنت؟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4-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نمط النص؟ وما </w:t>
      </w:r>
      <w:proofErr w:type="gramStart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خصائصه</w:t>
      </w:r>
      <w:proofErr w:type="gram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؟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البناء اللغوي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(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7ن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)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1-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ما نوع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الأسلوب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الوارد في البيت الخامس؟ وما </w:t>
      </w:r>
      <w:proofErr w:type="gramStart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غرضه</w:t>
      </w:r>
      <w:proofErr w:type="gramEnd"/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البلاغي ؟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2-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في البيت الثامن صورة بيانية حددها وبين نوعها اشرحها و بين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أثرها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في المعنى.؟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3-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استخرج من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الأبيات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محسنا بديعيا، بين نوعه و أثره في المعنى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4-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أعرب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ما تحته خط في القصيدة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br/>
        <w:t xml:space="preserve">5-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استخرج من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الأبيات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أسلوب شرط و حدد عناصره</w:t>
      </w:r>
      <w:r w:rsidRPr="00853BDA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.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الوضعية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الإدماجية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 xml:space="preserve"> (6ن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eastAsia="fr-FR"/>
        </w:rPr>
        <w:t>)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t xml:space="preserve"> </w:t>
      </w:r>
      <w:r w:rsidRPr="00853BDA">
        <w:rPr>
          <w:rFonts w:asciiTheme="minorBidi" w:eastAsia="Times New Roman" w:hAnsiTheme="minorBidi"/>
          <w:b/>
          <w:bCs/>
          <w:sz w:val="28"/>
          <w:szCs w:val="28"/>
          <w:u w:val="single"/>
          <w:lang w:eastAsia="fr-FR"/>
        </w:rPr>
        <w:br/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انحرف أخوك عن الطريق المستقيم،فقدمت له مجموعة من النصائح ليقلع عن الرذائل ويتبع سبيل الرشاد اكتب فقرة تبين فيها النصائح التي </w:t>
      </w:r>
      <w:r w:rsidR="00F82EDB"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>أسديتها</w:t>
      </w:r>
      <w:r w:rsidRPr="00853BDA">
        <w:rPr>
          <w:rFonts w:asciiTheme="minorBidi" w:eastAsia="Times New Roman" w:hAnsiTheme="minorBidi"/>
          <w:b/>
          <w:bCs/>
          <w:sz w:val="28"/>
          <w:szCs w:val="28"/>
          <w:rtl/>
          <w:lang w:eastAsia="fr-FR"/>
        </w:rPr>
        <w:t xml:space="preserve"> له ،موظفا التشبيه والمضارع المنصوب بأن المضمرة</w:t>
      </w:r>
    </w:p>
    <w:sectPr w:rsidR="001A0A6A" w:rsidRPr="00853BDA" w:rsidSect="001A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56363"/>
    <w:rsid w:val="00056363"/>
    <w:rsid w:val="001A0A6A"/>
    <w:rsid w:val="003A65BA"/>
    <w:rsid w:val="004E3CA1"/>
    <w:rsid w:val="00853BDA"/>
    <w:rsid w:val="00F8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4</cp:revision>
  <dcterms:created xsi:type="dcterms:W3CDTF">2011-12-23T16:26:00Z</dcterms:created>
  <dcterms:modified xsi:type="dcterms:W3CDTF">2011-12-23T17:40:00Z</dcterms:modified>
</cp:coreProperties>
</file>